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5D" w:rsidRDefault="00281F5D" w:rsidP="00324E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F5D" w:rsidRDefault="00281F5D" w:rsidP="00694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4FF1" w:rsidRPr="00694FF1" w:rsidRDefault="00610C5B" w:rsidP="00694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94FF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Родительское собрание</w:t>
      </w:r>
      <w:r w:rsidR="00324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подготовительной группы «Почемучки»</w:t>
      </w:r>
      <w:r w:rsidR="00694FF1" w:rsidRPr="00694F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тему:  «Особенности воспитания современных детей»</w:t>
      </w:r>
    </w:p>
    <w:p w:rsidR="00610C5B" w:rsidRPr="00694FF1" w:rsidRDefault="00610C5B" w:rsidP="00694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Форма: групповая консультация</w:t>
      </w:r>
    </w:p>
    <w:p w:rsidR="00694FF1" w:rsidRDefault="00582D52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Повышение </w:t>
      </w:r>
      <w:r w:rsidR="00610C5B"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грамотности родителей.</w:t>
      </w:r>
    </w:p>
    <w:p w:rsidR="00694FF1" w:rsidRDefault="00694FF1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родители!</w:t>
      </w:r>
    </w:p>
    <w:p w:rsidR="00610C5B" w:rsidRPr="00582D52" w:rsidRDefault="00694FF1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10C5B" w:rsidRPr="00582D52">
        <w:rPr>
          <w:rFonts w:ascii="Times New Roman" w:hAnsi="Times New Roman" w:cs="Times New Roman"/>
          <w:sz w:val="28"/>
          <w:szCs w:val="28"/>
          <w:lang w:eastAsia="ru-RU"/>
        </w:rPr>
        <w:t>Я рада видеть вас на нашей встрече.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Современных детей называют по- 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разному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  и все определения имеют под собой основу.</w:t>
      </w:r>
    </w:p>
    <w:p w:rsid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-Например,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«Дети нового тысячелетия»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- юные существа, обладающие необычными психическими возможностями;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- « Дети Света»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- мировоззрение детей отличается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привычного;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-«Одаренные дети»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- уровень развития выше среднего (не путать со школьными оценками);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-Во Франции необычных детей, современное поколение называют </w:t>
      </w: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«Тефлоновые Дети»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, так как к ним не прилипают общепринятые  стереотипы поведения;</w:t>
      </w:r>
    </w:p>
    <w:p w:rsid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- в Америке – </w:t>
      </w: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«Дети Индиго».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Последнее определение становится популярным и у нас в стране.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Достаточно много попыток дать определение современным детям, хотя официального термина не существует.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Все дети рождаются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невинными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и добрыми, каждый ребенок особенный. Здоровый ребенок рождается с множеством творческих потенциалов. В процессе семейного воспитания, обучения потенциалы не только реализуются, но подчас и блокируются или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самоблакируются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 под влиянием страха. Рождаются дети каждый со своим предназначением. Так семя яблони превратится в яблоню, а не в апельсин и не в грушу.</w:t>
      </w:r>
    </w:p>
    <w:p w:rsidR="00610C5B" w:rsidRDefault="00610C5B" w:rsidP="00582D52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Упра</w:t>
      </w:r>
      <w:r w:rsidR="006C5B7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жнение для родителей «Снежинка»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Сейчас мы выполним с Вами интересное упражнение.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 и выполняйте следующее: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-сложите лист пополам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-оторвите правый верхний уголок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-опять сложите пополам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-снова оторвите правый верхний уголок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-сложите лист пополам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-оторвите правый верхний уголок</w:t>
      </w:r>
    </w:p>
    <w:p w:rsidR="00A17E10" w:rsidRPr="00582D52" w:rsidRDefault="00A17E10" w:rsidP="00A17E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 эту процедуру, пока она будет возможна. Теперь раскройте свою красивую снежинку. Сейчас я попрошу Вас найти и среди остальных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снежинок точно такую же, как у вас. Снежинки должны быть совершенно одинаковые.  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 Нашли?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 почему?  Как вы думаете?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A17E10" w:rsidRPr="00582D52" w:rsidRDefault="00A17E10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   Основная задача взрослых помочь детям расти, раскрыть природный талант. Т.е. растить как дерево, окружая любовью, удобрять, поливать, передавать свои знания и опыт и хранить их как сокровище. Современное образование переживает кризис воспитания. Каждый день СМИ демонстрируют примеры детской преступности, наркомании, ранней беременности и самоубийства.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(Вопрос родителям: почему трудных детей все больше?)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Мнение современных родителей, почему трудных детей все больше - статистика):</w:t>
      </w:r>
      <w:proofErr w:type="gramEnd"/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1.Негативные перемены в обществе (реклама, насилие на TV);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2.Вседозволенность из чувства вины перед детьми, что мало времени уделяется воспитанию;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3.Дело в устаревших методах воспитания в детском саду, школе и т.д.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Проблемы детей начинаются дома и могут быть там 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же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 решены, родители должны понять, что только от них зависит какими вырастут их дети.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 Меняется мир – меняются и дети. Старые методы воспитания, такие как запугивание, крик или шлепок не помогают устанавливать контроль над современными детьми, а убивают в ребенке желание слушаться и сотрудничать, побуждают современных детей к бунту и самое главное старые методы воспитания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перекрывают канал эмоционального взаимодействия и общения 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взрослыми.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Близкие взрослые становятся проблемой современных детей, т.к. мешают им развиваться.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Устрашение ограничивает естественное развитие ребенка.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Крик на ребенка притупляет его способность слышать. Дети прислушиваются к родителям или учителям, когда взрослые прислушиваются к ним.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Если взрослые постоянно,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что либо требуют от ребенка, дети перестают их слышать, ребенок «отключается», как если бы включить музыку на всю громкость, то со временем нельзя будет разобрать слов песни, то же происходит и с детьми, а в это время взрослый теряет контроль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1C0A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 В работе с современными детьми необходимо отказаться от наказаний. </w:t>
      </w:r>
      <w:r w:rsidRPr="00751C0A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ребенок учится всему благодаря подражанию, а не страху. Так дети всегда запрограммированы на подражание родителям и близким взрослым.</w:t>
      </w:r>
      <w:r w:rsidR="00751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1C0A" w:rsidRPr="00751C0A" w:rsidRDefault="00751C0A" w:rsidP="00751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b/>
          <w:sz w:val="28"/>
          <w:szCs w:val="28"/>
          <w:lang w:eastAsia="ru-RU"/>
        </w:rPr>
        <w:t>Ребенок учится тому, что видит у себя в дому.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Мозг детей записывает картинки и затем повторяет то, что увидел. Так если ребенок видит вокруг уважение, то он научиться уважать. Если ребенок видит насилие или производят это над ним, он будет делать то же с окружающими. Насилие научает ребенка в непонятной, сложной для него ситуации насилием достигать своей цели. Дети, подвергающиеся насилию, ненавидят либо себя, либо окружающий мир: мальчики становятся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, с синдромом недостатка внимания; девочки -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саморазрушительные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тенденции, низкий аппетит, низкая самооценка.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Прежде всего, Ваш ребенок, общается с Вами, и климат в семье для него в основном зависит от Вас и от Ваших эмоций. А климат семьи – индикатор того, как все-таки в доме живется ребенку, что чувствует он, находясь рядом с Вами, унижен ли или парит в небесах. Все это подскажет Вам шкала общения родителей с ребенком.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Шкала общения родителей с ребенком (Анкета) (приложение №3)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В этой шкале приблизительно можно понять состояние ребенка на данный момент и в данное время, узнать, как обращаются дома с ребенком, какие эмоции преобладают в процессе Вашего общения с ребенком.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Новые средства воспитания: сотрудничество, мотивация, контроль. </w:t>
      </w:r>
      <w:r w:rsidRPr="00582D52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Современным детям нужна помощь, но для роста и не менее необходимы и трудности, проблемы от которых нельзя ограждать, но необходимо помогать их преодолевать.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1.Ребенок не научиться прощать, если ему прощать некого.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2.Ребенок не разовьет в себе терпение или умение ждать осуществление своих желаний, если всегда сразу предоставлять ему все, чего он хочет.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3.Ребенок не научится принимать свои недостатки, если все вокруг безупречны.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4.Ребенок не научится сотрудничать, если все всегда проходит так, как хочется ему.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5.Ребенок не разовьет творческий талант, если за него будут делать все другие.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6.Ребенок не научиться сочувствию и уважению, если он не видит, что другие испытывают боль и переживают неудачу.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7.Ребенок не разовьет в себе отвагу и оптимизм, если ему не придется столкнуться лицом к лицу с неприятностями.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8.Ребенок не разовьет в себе упорство и силу, если все дается легко.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9.Ребенок не научится исправлять свои ошибки, если ему неведомы трудности, неудачи и промахи.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10.Ребенок не разовьет в себе чувство собственного достоинства и здоровую гордость, если не будет преодолевать препятствия и достигать чего-либо сам.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11.Ребенок не разовьет в себе чувство самодостаточности, если ему не знакомо чувство изоляции и неприятия.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12.Ребенок не разовьет в себе целеустремленность, если у него нет возможности противостоять авторитету и добиваться желаемого.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   Трудности помогают ребенку стать сильнее.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Пример: бабочке приходится приложить огромные усилия, чтобы вырваться из кокона. Если, стремясь ей помочь разрезать кокон, то она умрет, т.к. у нее не разовьются определенные группы мышц, и она не сможет летать, парить.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 Когда дети плохо себя ведут – они не хотят подчиняться воле и желаниям взрослых.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Чтобы восстанавливать контроль над ребенком ему необходимо давать тайм-аут, время подумать (4 года - 4 минуты, 15 лет – 15 минут). Это краткосрочное ограничение свободы, после которой к ребенку возвращается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желание и базовая установка, которая изначально заложена в ребенке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 – доставлять родителям, взрослым радость.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  Детские переживания оказывают огромное влияние на дальнейшее развитие психики человека. Любое чувство испытываемое ребенком либо проецируется наружу, либо внутрь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Старые методы 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воспитания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основанные на страхе пробуждают в современных детях склонность к саморазрушению.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За насилие дети мстят академической неуспеваемостью; порабощенные дети мстят торможением (ЗПР, аутизм), они тормозят все вокруг, блокируют, замораживают – это реакция рабов и заключенных.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Дети должны чувствовать, что взрослые сильные, опытные, терпеливые в любой момент готовы прийти им на помощь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Послушайте известную Вам сказку на  психологический лад. Читается сказка.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(заповеди написаны на доске и открываются по ходу чтения сказки)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(приложение №2)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  Росс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Кэмпбелл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(детский психиатр, психолог) пишет, что детей можно сравнить с зеркалом.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Они отражают любовь, но не начинают любить первыми (до 10 лет), если их одаривать любовью, они ее возвращают. Если им ничего не дается, то им нечего и возвращать.  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Безусловная любовь,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отражается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безусловно, а обусловленная и возвращается в зависимости от тех или иных условий. </w:t>
      </w: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Родители, взрослые должны выражать и проговаривать свои чувства искренне,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 тем самым они будут научать детей уверенному поведению и определению своих эмоциональных состояний и чувств.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На этом наша встреча заканчивается. Я попрошу Вас оставить на листах свои отзывы и предложения и взять приготовленные для Вас памятки и буклеты.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Берегите своих детей, заботьтесь о них, учите их жить в этом сложном мире!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Желаю Вам всего доброго!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1. Грэй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>. Дети с небес. Уроки воспитания. – София, 2005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Кэмпбелл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Р. Как на самом деле любить детей - М., 1990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А.А. Психология детства. От рождения до 11 лет. – СПб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>2006</w:t>
      </w:r>
    </w:p>
    <w:p w:rsidR="00610C5B" w:rsidRPr="00582D52" w:rsidRDefault="00BD53E5" w:rsidP="00582D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="00610C5B" w:rsidRPr="00582D5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Приложение №1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Упражнение для родителей «Снежинка»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Сейчас мы выполним с Вами интересное упражнение.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 и выполняйте следующее: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-сложите лист пополам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-оторвите правый верхний уголок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-опять сложите пополам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-снова оторвите правый верхний уголок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-сложите лист пополам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-оторвите правый верхний уголок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 эту процедуру, пока она будет возможна. Теперь раскройте свою красивую снежинку. Сейчас я попрошу Вас найти и среди остальных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снежинок точно такую же, как у вас. Снежинки должны быть совершенно одинаковые.  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 Нашли?</w:t>
      </w:r>
      <w:proofErr w:type="gramEnd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 почему?  Как вы думаете?</w:t>
      </w:r>
      <w:proofErr w:type="gramStart"/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610C5B" w:rsidRPr="00582D52" w:rsidRDefault="00610C5B" w:rsidP="00582D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Приложение №2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Послушайте известную Вам сказку на психологический лад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аповеди написаны на доске и открываются по ходу чтения сказки)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Жили-были дед со старухой. Не было у них детей. Было им одиноко на старости лет, и решили они испечь колобок. Что они  сделали? Правильно. По сусекам помели, по коробу поскребли, и получился у них колобок.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Первая заповедь: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Осознанно подходи к вопросам пополнения семейства.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поскребли, по коробу помели, и получился у них колобок. Поставили они его на подоконник остужаться. 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Вторая заповедь: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 xml:space="preserve"> Не оставляй маленьких детей без </w:t>
      </w:r>
      <w:proofErr w:type="spellStart"/>
      <w:r w:rsidRPr="00582D52">
        <w:rPr>
          <w:rFonts w:ascii="Times New Roman" w:hAnsi="Times New Roman" w:cs="Times New Roman"/>
          <w:sz w:val="28"/>
          <w:szCs w:val="28"/>
          <w:lang w:eastAsia="ru-RU"/>
        </w:rPr>
        <w:t>примостра</w:t>
      </w:r>
      <w:proofErr w:type="spellEnd"/>
      <w:r w:rsidRPr="00582D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Покатился колобок дальше по дорожке и встретил там сначала зайку, потом медведя, потом волка.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Вторая заповедь: 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Научите ребенка общаться с окружающим миром.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Встретилась ему лиса ласковая, хитрая.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Заповедь четвертая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:  Научите ребенка распознавать добро и зло, истинные намерения людей.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Съела лиса колобка.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Заповедь пятая:</w:t>
      </w:r>
      <w:r w:rsidRPr="00582D52">
        <w:rPr>
          <w:rFonts w:ascii="Times New Roman" w:hAnsi="Times New Roman" w:cs="Times New Roman"/>
          <w:sz w:val="28"/>
          <w:szCs w:val="28"/>
          <w:lang w:eastAsia="ru-RU"/>
        </w:rPr>
        <w:t> Научите ребенка самостоятельно с честью и достоинством, без ущерба для жизни, выходить из сложных жизненных ситуаций.</w:t>
      </w:r>
    </w:p>
    <w:p w:rsidR="00610C5B" w:rsidRPr="00582D52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Вот такая всем известная сказка у нас с Вами получилась.</w:t>
      </w:r>
    </w:p>
    <w:p w:rsidR="00610C5B" w:rsidRDefault="00610C5B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2D52">
        <w:rPr>
          <w:rFonts w:ascii="Times New Roman" w:hAnsi="Times New Roman" w:cs="Times New Roman"/>
          <w:sz w:val="28"/>
          <w:szCs w:val="28"/>
          <w:lang w:eastAsia="ru-RU"/>
        </w:rPr>
        <w:t>На этом наша встреча заканчивается. Я порошу Вас оставить на листках свои отзывы и предложения и взять приготовленные для  Вас  памятки и буклеты.</w:t>
      </w:r>
    </w:p>
    <w:p w:rsidR="00751C0A" w:rsidRPr="00582D52" w:rsidRDefault="00751C0A" w:rsidP="00582D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54"/>
        <w:gridCol w:w="828"/>
        <w:gridCol w:w="4210"/>
        <w:gridCol w:w="773"/>
      </w:tblGrid>
      <w:tr w:rsidR="00751C0A" w:rsidRPr="00582D52" w:rsidTr="00751C0A">
        <w:trPr>
          <w:trHeight w:val="500"/>
          <w:tblCellSpacing w:w="0" w:type="dxa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51C0A" w:rsidRPr="00582D52" w:rsidRDefault="00751C0A" w:rsidP="00751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839f29a9f41937861ff7c7c61f52b47745a29893"/>
            <w:bookmarkStart w:id="2" w:name="0"/>
            <w:bookmarkEnd w:id="1"/>
            <w:bookmarkEnd w:id="2"/>
            <w:r w:rsidRPr="00582D5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Методы воспитания, вызывающие у ребенка</w:t>
            </w:r>
          </w:p>
          <w:p w:rsidR="00751C0A" w:rsidRPr="00582D52" w:rsidRDefault="00751C0A" w:rsidP="00751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C0A" w:rsidRPr="00582D52" w:rsidTr="00295116">
        <w:trPr>
          <w:trHeight w:val="500"/>
          <w:tblCellSpacing w:w="0" w:type="dxa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51C0A" w:rsidRPr="00582D52" w:rsidRDefault="00751C0A" w:rsidP="00751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раз Вы сегодня ребенка (ребенку, ребенком):</w:t>
            </w:r>
          </w:p>
          <w:p w:rsidR="00751C0A" w:rsidRPr="00582D52" w:rsidRDefault="00751C0A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3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751C0A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положительные эмоции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0C5B" w:rsidRPr="00582D52" w:rsidRDefault="00751C0A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отрицательные эмоции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28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хвалили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упрекали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24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подавляли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36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одобряли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унижали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целовали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обвиняли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обнимали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осуждали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ласкали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отвергали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симпатизировали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одергивали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сопереживали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позорили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улыбались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читали нотации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восхищались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лишали чего-то необходимого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делали приятные сюрпризы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шлепали, пороли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C5B" w:rsidRPr="00582D52" w:rsidTr="00751C0A">
        <w:trPr>
          <w:trHeight w:val="50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делали подарки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ставили в угол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C5B" w:rsidRPr="00582D52" w:rsidRDefault="00610C5B" w:rsidP="0058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957" w:rsidRDefault="00324E19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Default="00EC0B01" w:rsidP="00582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B01" w:rsidRPr="00751C0A" w:rsidRDefault="00EC0B01" w:rsidP="00751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родителей</w:t>
      </w:r>
    </w:p>
    <w:p w:rsidR="00EC0B01" w:rsidRPr="00751C0A" w:rsidRDefault="00EC0B01" w:rsidP="00751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b/>
          <w:sz w:val="28"/>
          <w:szCs w:val="28"/>
          <w:lang w:eastAsia="ru-RU"/>
        </w:rPr>
        <w:t>"Знаете ли вы своего ребенка?"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 xml:space="preserve">Заполняет анкету: 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Кто в вашей семье занимается воспитанием ребенка? 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Нравится ли вашему ребенку: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рисовать;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заниматься физической культурой;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петь, музицировать;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играть в подвижные игры;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слушать рассказы, сказки;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выполнять различные задания самостоятельно и совместно с взрослыми;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играть вместе с другими детьми;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убирать игрушки;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ходить на прогулку;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наблюдать за растениями, животными, насекомыми;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ходить в магазин за продуктами;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участвовать в драматизациях, публичных выступлениях.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Есть ли у ребенка любимые игрушки? Какие? 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Почему, на ваш взгляд, ребенок выделяет именно эти игрушки? 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Вы играете вместе с ребенком? __________________________________________________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Проводятся ли с ребенком развивающие занятия дома? Какие? 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 вы называете своего ребенка в повседневной жизни? 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Часто ли вы хвалите своего ребенка? За что? 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 часто вы наказываете ребенка? За что? 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Какие положительные качества вашего ребенка вы можете назвать? 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Какие черты характера вашего ребенка вас беспокоят? 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Есть ли у вашего ребенка страхи? Какие? 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Вы считаете своего ребенка способным? __________________________________________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Какие именно способности он проявляет? _________________________________________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Как себя ведет ребенок в домашней обстановке и вне дома? __________________________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Интересуетесь ли вы, чем занимался ребенок в детском саду? ________________________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Испытываете ли вы трудности в процессе воспитания ребенка? _______________________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1C0A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proofErr w:type="gramEnd"/>
      <w:r w:rsidRPr="00751C0A">
        <w:rPr>
          <w:rFonts w:ascii="Times New Roman" w:hAnsi="Times New Roman" w:cs="Times New Roman"/>
          <w:sz w:val="28"/>
          <w:szCs w:val="28"/>
          <w:lang w:eastAsia="ru-RU"/>
        </w:rPr>
        <w:t xml:space="preserve"> каких специалистов дошкольной образовательной организации вы хотели бы получить: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воспитателя;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педагога-психолога;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учителя-логопеда;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музыкального руководителя;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инструктора по физической культуре;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другого специалиста (указать) ____________________________________________________.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0A">
        <w:rPr>
          <w:rFonts w:ascii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EC0B01" w:rsidRPr="00751C0A" w:rsidRDefault="00EC0B01" w:rsidP="00751C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0B01" w:rsidRPr="00751C0A" w:rsidSect="00EF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8F3"/>
    <w:multiLevelType w:val="multilevel"/>
    <w:tmpl w:val="FDAC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12BA"/>
    <w:multiLevelType w:val="multilevel"/>
    <w:tmpl w:val="4088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43C81"/>
    <w:multiLevelType w:val="multilevel"/>
    <w:tmpl w:val="DCD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02E69"/>
    <w:multiLevelType w:val="multilevel"/>
    <w:tmpl w:val="554A4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1024"/>
    <w:multiLevelType w:val="multilevel"/>
    <w:tmpl w:val="D57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F5C57"/>
    <w:multiLevelType w:val="multilevel"/>
    <w:tmpl w:val="A1A0F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A6D2D"/>
    <w:multiLevelType w:val="multilevel"/>
    <w:tmpl w:val="46B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3E1631"/>
    <w:multiLevelType w:val="multilevel"/>
    <w:tmpl w:val="209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B0"/>
    <w:rsid w:val="00281F5D"/>
    <w:rsid w:val="002C550A"/>
    <w:rsid w:val="00324E19"/>
    <w:rsid w:val="0043339D"/>
    <w:rsid w:val="00582D52"/>
    <w:rsid w:val="00610C5B"/>
    <w:rsid w:val="00694FF1"/>
    <w:rsid w:val="006C5B7A"/>
    <w:rsid w:val="00751C0A"/>
    <w:rsid w:val="00A17E10"/>
    <w:rsid w:val="00A84CB0"/>
    <w:rsid w:val="00BD53E5"/>
    <w:rsid w:val="00C74ED5"/>
    <w:rsid w:val="00EC0B01"/>
    <w:rsid w:val="00E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C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C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3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4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7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5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5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67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08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455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88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0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587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978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6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9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86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4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4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4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3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409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65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98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2019-09-12T07:04:00Z</cp:lastPrinted>
  <dcterms:created xsi:type="dcterms:W3CDTF">2019-09-10T07:02:00Z</dcterms:created>
  <dcterms:modified xsi:type="dcterms:W3CDTF">2019-11-27T13:41:00Z</dcterms:modified>
</cp:coreProperties>
</file>