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2" w:rsidRPr="006C2472" w:rsidRDefault="006C2472" w:rsidP="006C24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Спортивное развлечение «Мы живем в России!»</w:t>
      </w:r>
    </w:p>
    <w:p w:rsidR="006C2472" w:rsidRPr="006C2472" w:rsidRDefault="00C70698" w:rsidP="006C24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(для детей от 6-7</w:t>
      </w:r>
      <w:r w:rsidR="006C2472"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eastAsia="ru-RU"/>
        </w:rPr>
        <w:t>Глухова Елена Евгеньевна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активность, силовые качества;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>создать радостное настроение;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желание заниматься спортом, привычку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, воспитывать чувство патриотизма у детей, уважительное отношение к символам России.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Оборудование: флаг России, картинка герб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России, картинка флага 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, 2 фишки, 2 флажка, 2 стола, 2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мяча-хоппа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, 8 кубиков, канат, 2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«Матрешка», полоски (красного, синего, белого цветов) по количеству участников.</w:t>
      </w:r>
      <w:proofErr w:type="gramEnd"/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Музыкальное оформление: гимн России, русские народные мелодии, песня-игра «Золотые ворота», песня «Счастье русской земли»,  «Катюша»,  «Русские матрешки», «Матрешка», «Российский флаг», «Калинка-малинка», «Россия», марш.</w:t>
      </w:r>
      <w:proofErr w:type="gramEnd"/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Под марш дети выходят на площадку с флагом России. Выстраиваются полукругом.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Нет края на свете красивей,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нет Родины в мире светлей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Россия, Россия, Россия, – что может быть сердцу милей? 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И если бы нас вдруг спросили: "А чем дорога вам страна? " 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– Да тем, что для всех нас Россия, как мама родная, – одна! 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     - Ребята, Россия наша Родина, страна в которой мы родились и живем. И 12 июня она отмечает свой день рождения, день независимости России. </w:t>
      </w:r>
    </w:p>
    <w:p w:rsid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1.Что мы Родиной зовём?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Дом, где мы с тобой живём,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И берёзки, вдоль которых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ядом с мамой мы идём.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2.Что мы Родиной зовём?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Поле с тонким колоском,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Наши праздники и песни,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Тёплый вечер за окном.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3.Что мы Родиной зовём?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Всё, что в сердце бережём,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И под небом синим-синим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Флаг России над Кремлём.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(В. Степанов)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Под русскую песню «Русская матрешка» на спортивную площадку выходит русская матрешка.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Матрешка: - Здравствуйте, ребята. Я русская матрешка. Пришла рассказать вам о государственных символах России и узнать, что вы о них знаете.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Расскажите мне, какие цвета у Российского флага? Что они означают?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Ребенок читает стихотворение: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Белый цвет – берёзка,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Синий – неба цвет.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Красная полоска –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Солнечный рассвет.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br/>
        <w:t>(В. Степанов)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Дети отвечают на вопрос  (белый означает мир, чистоту совести, благородство.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Он говорит о том, что наша страна миролюбивая;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синий цвет – это вера и верность. Народ любит Россию и верен ей. 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красный цвет – огонь, отвага, героизм и сила. Люди всегда защищали свою Родину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 - Молодцы, все верно!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Дети, очень важно не перепутать порядок цветов флага: верх – белый, середина – синий, низ – красный.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Если перевернуть флаг, то получится флаг другого государства. Нашему флагу больше трехсот лет. Дети, а вы знаете, где можно встретить государственный флаг России? 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Матрешка: - Все правильно! День российского флага отмечают в нашей стране 22 августа. Есть свой флаг и у каждого города России.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: Наши девочки приготовили танец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2472" w:rsidRPr="006C2472" w:rsidRDefault="006C2472" w:rsidP="006C247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Танец под песню «Счастье русской земли».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 а знаете ли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какой второй символ у России? (герб)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- Что на нем изображено? Что символизирует герб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- Где можно встретить герб России?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Матрешка: - у каждого государства есть свой гимн. Что это такое, кто знает? О чем поется в гимне России? Где его можно услышать?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Инструктор: И перед началом наших соревнований тоже прозвучит гимн России.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Звучит гимн России.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: - Матрешка, оставайся с нами на празднике. Ребята, я приглашаю вас на спортивные соревнования, которые сегодня у нас посвящены Дню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а мы начинаем наши соревнования. Прошу команды построиться. Сегодня у нас встречается две команды «Росинка» и «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Команды называют свои девизы.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: - Итак, мы начинаем наши соревнования, посвященные Дню России!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1 эстафета «Передай флажок».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1й участник эстафеты берет в руки флажок и змейкой бежит до фишки, возвращается также обратно и передает эстафету следующему участнику.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: - А знаете ли вы, для чего спортсмены берут с собой флаг на выступления? Да, для того чтобы все могли знать из какой они страны. 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2 эстафета «Собери флаг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». Каждый участник по очереди берет в руки полоску определенного цвета и бежит на противоположную сторону 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площадки, оставляет там полоску и так пока все не соберут флаг (белый, синий, красный).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: во время военных действий наши воины также брали флаг с собой. Не жалея себя они защищали Родину. Много пословиц и поговорок сложил про Родину русский народ. Например: «Жить – Родине служить». И вот сейчас вы почувствуете себя в роли воинов.  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3 эстафета «Перекати снаряд».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участник по очереди перекатывает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мяч-хопп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до фишки и обратно, передавая эстафету. 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Инструктор: - В России также есть и неофициальные символы России. Знаете ли вы какие? Один из таких символов это всем известная русская матрешка.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И мы сейчас с вами будем собирать матрешку.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4 эстафета «Собери матрешку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». Вся команда по одному бежит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противоположной стороне, перепрыгивая через кубики. Выкладывает кусочек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«Матрешка» и возвращается к своей команде, передавая эстафету.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5 эстафета «Перетяни канат».</w:t>
      </w: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Россия с древних времен славилась своими богатырями. Вы каких богатырей знаете?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Сейчас предлагаю помериться силой нашим командам.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: - С древних времен до наших дней дошло много русских народных песен, </w:t>
      </w:r>
      <w:proofErr w:type="spell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, пословиц и игр. Сейчас мы поиграем с вами в подвижную народную игру.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b/>
          <w:sz w:val="28"/>
          <w:szCs w:val="28"/>
          <w:lang w:eastAsia="ru-RU"/>
        </w:rPr>
        <w:t>Народная игра «Кони».</w:t>
      </w:r>
    </w:p>
    <w:p w:rsidR="006C2472" w:rsidRPr="006C2472" w:rsidRDefault="007F2C50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="006C2472" w:rsidRPr="006C2472">
        <w:rPr>
          <w:rFonts w:ascii="Times New Roman" w:hAnsi="Times New Roman" w:cs="Times New Roman"/>
          <w:sz w:val="28"/>
          <w:szCs w:val="28"/>
          <w:lang w:eastAsia="ru-RU"/>
        </w:rPr>
        <w:t>: - На этом наши соревнования подошли к концу. Прошу жюри подвести итоги наших соревнований.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 - Ребята, мне очень понравилось на вашем празднике. Вы молодцы, много знаете о своей Родине, все смелые, ловкие, сильные. Мне пора с вами прощаться. Желаю вам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жить не тужить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>, да свою Родину любить!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>Награждение победителей и участников соревнований.</w:t>
      </w:r>
    </w:p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Под марш дети выходят с площадки </w:t>
      </w:r>
      <w:proofErr w:type="gramStart"/>
      <w:r w:rsidRPr="006C2472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247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направляющим.</w:t>
      </w:r>
    </w:p>
    <w:bookmarkEnd w:id="0"/>
    <w:p w:rsidR="006C2472" w:rsidRPr="006C2472" w:rsidRDefault="006C2472" w:rsidP="006C24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957" w:rsidRDefault="00C70698" w:rsidP="006C2472">
      <w:pPr>
        <w:tabs>
          <w:tab w:val="left" w:pos="1515"/>
        </w:tabs>
      </w:pPr>
    </w:p>
    <w:sectPr w:rsidR="003F1957" w:rsidSect="0055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D1F"/>
    <w:multiLevelType w:val="multilevel"/>
    <w:tmpl w:val="A2E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B9"/>
    <w:rsid w:val="0043339D"/>
    <w:rsid w:val="00556924"/>
    <w:rsid w:val="00556AB9"/>
    <w:rsid w:val="006C2472"/>
    <w:rsid w:val="007F2C50"/>
    <w:rsid w:val="00C70698"/>
    <w:rsid w:val="00C7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1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25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45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1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9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72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146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4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37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148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165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820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218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983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81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63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973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74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5015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545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9268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2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2019-07-02T06:42:00Z</cp:lastPrinted>
  <dcterms:created xsi:type="dcterms:W3CDTF">2019-07-02T05:25:00Z</dcterms:created>
  <dcterms:modified xsi:type="dcterms:W3CDTF">2019-10-30T10:39:00Z</dcterms:modified>
</cp:coreProperties>
</file>